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C9BC" w14:textId="602EDEF4" w:rsidR="00913C9F" w:rsidRDefault="00A5130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pict w14:anchorId="30E282B0">
          <v:rect id="Obdĺžnik 1" o:spid="_x0000_s1026" style="position:absolute;left:0;text-align:left;margin-left:-2.35pt;margin-top:-.35pt;width:462.5pt;height:127pt;z-index:-503316478;visibility:visible;mso-wrap-style:square;mso-height-percent:0;mso-wrap-distance-left:0;mso-wrap-distance-top:0;mso-wrap-distance-right:1pt;mso-wrap-distance-bottom:1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" o:allowincell="f" strokeweight="1pt">
            <v:textbox>
              <w:txbxContent>
                <w:p w14:paraId="36A227BA" w14:textId="3507974E" w:rsidR="00A26F8B" w:rsidRDefault="00A26F8B" w:rsidP="00A26F8B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DA0A1B">
        <w:rPr>
          <w:rFonts w:ascii="Times New Roman" w:hAnsi="Times New Roman" w:cs="Times New Roman"/>
          <w:b/>
          <w:sz w:val="24"/>
        </w:rPr>
        <w:t>Všeobecné pokyny k úprave práce ŠVOUČ:</w:t>
      </w:r>
    </w:p>
    <w:p w14:paraId="4065116E" w14:textId="77777777" w:rsidR="00913C9F" w:rsidRDefault="00DA0A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Písmo: Times New Roman</w:t>
      </w:r>
    </w:p>
    <w:p w14:paraId="005A8487" w14:textId="77777777" w:rsidR="00913C9F" w:rsidRDefault="00DA0A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Veľkosť písma: 12 normálne (text)</w:t>
      </w:r>
    </w:p>
    <w:p w14:paraId="2B9AE12C" w14:textId="77777777" w:rsidR="00913C9F" w:rsidRDefault="00DA0A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Riadkovanie: 1,5</w:t>
      </w:r>
    </w:p>
    <w:p w14:paraId="6FBD1C51" w14:textId="77777777" w:rsidR="00913C9F" w:rsidRDefault="00DA0A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Zarovnanie: do bloku</w:t>
      </w:r>
    </w:p>
    <w:p w14:paraId="44F434A7" w14:textId="764AA3FE" w:rsidR="00913C9F" w:rsidRDefault="00DA0A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Okraje: 2,5 cm</w:t>
      </w:r>
    </w:p>
    <w:p w14:paraId="288231F9" w14:textId="7EF43073" w:rsidR="00A26F8B" w:rsidRDefault="00A26F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Maximálny počet strán: 10-12</w:t>
      </w:r>
    </w:p>
    <w:p w14:paraId="78F3B318" w14:textId="61E7C359" w:rsidR="00A26F8B" w:rsidRDefault="00A26F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Strany by mali byť očíslované v pravom dolnom rohu</w:t>
      </w:r>
    </w:p>
    <w:p w14:paraId="6794D3CA" w14:textId="77777777" w:rsidR="000741A2" w:rsidRDefault="000741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 potrebné odovzdať prácu v hrebeňovej väzbe pre školiteľa ako aj pre oponenta (2x)</w:t>
      </w:r>
    </w:p>
    <w:p w14:paraId="538DE684" w14:textId="77777777" w:rsidR="00913C9F" w:rsidRDefault="00913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5D132A5" w14:textId="77777777" w:rsidR="00913C9F" w:rsidRDefault="00913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908B81" w14:textId="77777777" w:rsidR="00913C9F" w:rsidRDefault="00DA0A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Šablóna prvej strany:</w:t>
      </w:r>
    </w:p>
    <w:p w14:paraId="5544AA1B" w14:textId="77777777" w:rsidR="00913C9F" w:rsidRDefault="00913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63EAA45" w14:textId="77777777" w:rsidR="00913C9F" w:rsidRDefault="00913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16F873" w14:textId="77777777" w:rsidR="00913C9F" w:rsidRDefault="00913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5463663" w14:textId="77777777" w:rsidR="00913C9F" w:rsidRDefault="00913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1A128F1" w14:textId="77777777" w:rsidR="00913C9F" w:rsidRDefault="00913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EAC6922" w14:textId="77777777" w:rsidR="00913C9F" w:rsidRDefault="00913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74A3768" w14:textId="77777777" w:rsidR="00913C9F" w:rsidRDefault="00913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53C8CF0" w14:textId="77777777" w:rsidR="00913C9F" w:rsidRDefault="00913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EF7AC34" w14:textId="77777777" w:rsidR="00913C9F" w:rsidRDefault="00913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E9618A4" w14:textId="77777777" w:rsidR="00913C9F" w:rsidRDefault="00913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F3C0592" w14:textId="77777777" w:rsidR="00913C9F" w:rsidRDefault="00913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CAEA282" w14:textId="77777777" w:rsidR="00913C9F" w:rsidRDefault="00913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29D216F" w14:textId="77777777" w:rsidR="00913C9F" w:rsidRDefault="00913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1184863" w14:textId="77777777" w:rsidR="00913C9F" w:rsidRDefault="00913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CDE756B" w14:textId="3819C0A4" w:rsidR="00913C9F" w:rsidRDefault="00913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002B8B" w14:textId="77777777" w:rsidR="00A26F8B" w:rsidRDefault="00A26F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D4B72C5" w14:textId="77777777" w:rsidR="00913C9F" w:rsidRDefault="00913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7ED4CC" w14:textId="77777777" w:rsidR="00913C9F" w:rsidRDefault="00DA0A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NÁZOV PRÁCE V SLOVENSKOM JAZYKU (14pts, tučné, kapitálky) </w:t>
      </w:r>
    </w:p>
    <w:p w14:paraId="46B658CC" w14:textId="77777777" w:rsidR="00913C9F" w:rsidRDefault="00DA0A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(v prípade, že je práca v cudzom jazyku, napíšte najprv jej cudzojazyčný názov a potom slovenský preklad uvedený v zátvorke pod nadpisom – 12pts, tučné)</w:t>
      </w:r>
    </w:p>
    <w:p w14:paraId="5C7956E9" w14:textId="77777777" w:rsidR="00913C9F" w:rsidRDefault="00DA0A1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Meno a priezvisko autora (12pts, tučné, kurzíva)</w:t>
      </w:r>
    </w:p>
    <w:p w14:paraId="36080974" w14:textId="77777777" w:rsidR="00913C9F" w:rsidRDefault="00913C9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6D5F74B0" w14:textId="77777777" w:rsidR="00913C9F" w:rsidRDefault="00913C9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020C8412" w14:textId="77777777" w:rsidR="00913C9F" w:rsidRDefault="00913C9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35334B08" w14:textId="77777777" w:rsidR="00913C9F" w:rsidRDefault="00913C9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0BD236FF" w14:textId="77777777" w:rsidR="00913C9F" w:rsidRDefault="00913C9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1A948AE3" w14:textId="77777777" w:rsidR="00913C9F" w:rsidRDefault="00913C9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4FA0ED6C" w14:textId="77777777" w:rsidR="00913C9F" w:rsidRDefault="00913C9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6BC12298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B5923AB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Katedra a sekcia ŠVOUČ (12pts, normálne písmo)</w:t>
      </w:r>
    </w:p>
    <w:p w14:paraId="55BA3A1A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Školiteľ: Meno a priezvisko (12pts, kurzíva)</w:t>
      </w:r>
    </w:p>
    <w:p w14:paraId="7E45F28D" w14:textId="6F54533F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 xml:space="preserve">Abstrakt -  vždy na novej strane </w:t>
      </w:r>
    </w:p>
    <w:p w14:paraId="5C770308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Abstrakt v slovenskom jazyku (max. 300 znakov) (12pts, normálne písmo). V prípade, že je práca v cudzom jazyku, napíšte najprv cudzojazyčný abstrakt a potom slovenský.</w:t>
      </w:r>
    </w:p>
    <w:p w14:paraId="5CBC34D4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B438A93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Kľúčové slová</w:t>
      </w:r>
    </w:p>
    <w:p w14:paraId="2927EFE9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Kľúčové slová v slovenskom jazyku (3-5) oddelené čiarkou (12pts, normálne písmo). V prípade, že je práca v cudzom jazyku, napíšte najprv kľúčové slová v cudzom a následne v slovenskom jazyku.</w:t>
      </w:r>
      <w:r>
        <w:br w:type="page"/>
      </w:r>
    </w:p>
    <w:p w14:paraId="7C2B948F" w14:textId="77777777" w:rsidR="00913C9F" w:rsidRDefault="00DA0A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OBSAH – vždy na novej strane</w:t>
      </w:r>
    </w:p>
    <w:p w14:paraId="2EEF26C4" w14:textId="77777777" w:rsidR="00913C9F" w:rsidRDefault="00913C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7AEE793" w14:textId="77777777" w:rsidR="00913C9F" w:rsidRDefault="00DA0A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Poznámka: Práca by mala obsahovať </w:t>
      </w:r>
      <w:r w:rsidRPr="0083489A">
        <w:rPr>
          <w:rFonts w:ascii="Times New Roman" w:hAnsi="Times New Roman"/>
          <w:b/>
          <w:sz w:val="24"/>
          <w:szCs w:val="24"/>
        </w:rPr>
        <w:t>Úvod</w:t>
      </w:r>
      <w:r>
        <w:rPr>
          <w:rFonts w:ascii="Times New Roman" w:hAnsi="Times New Roman"/>
          <w:sz w:val="24"/>
          <w:szCs w:val="24"/>
        </w:rPr>
        <w:t xml:space="preserve"> a </w:t>
      </w:r>
      <w:r w:rsidR="0083489A" w:rsidRPr="0083489A">
        <w:rPr>
          <w:rFonts w:ascii="Times New Roman" w:hAnsi="Times New Roman"/>
          <w:b/>
          <w:sz w:val="24"/>
          <w:szCs w:val="24"/>
        </w:rPr>
        <w:t>Z</w:t>
      </w:r>
      <w:r w:rsidRPr="0083489A">
        <w:rPr>
          <w:rFonts w:ascii="Times New Roman" w:hAnsi="Times New Roman"/>
          <w:b/>
          <w:sz w:val="24"/>
          <w:szCs w:val="24"/>
        </w:rPr>
        <w:t>áver</w:t>
      </w:r>
      <w:r>
        <w:rPr>
          <w:rFonts w:ascii="Times New Roman" w:hAnsi="Times New Roman"/>
          <w:sz w:val="24"/>
          <w:szCs w:val="24"/>
        </w:rPr>
        <w:t>, ktoré sú vždy na samostatnej strane.</w:t>
      </w:r>
    </w:p>
    <w:p w14:paraId="7BF6B8FB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br w:type="page"/>
      </w:r>
    </w:p>
    <w:p w14:paraId="4323796F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KAPITOLA (12pts, tučné, kapitálky) – telo textu začína vždy na novej strane</w:t>
      </w:r>
    </w:p>
    <w:p w14:paraId="42F661BA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prípade, že nejde o kapitolu, ktorá začína na novej strane, vynechajte dva riadky nad názvom KAPITOLY. Nevynechajte riadky pod názvami KAPITOL.</w:t>
      </w:r>
    </w:p>
    <w:p w14:paraId="01100493" w14:textId="77777777" w:rsidR="00913C9F" w:rsidRDefault="00DA0A1B" w:rsidP="008348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Prvý odstavec </w:t>
      </w:r>
      <w:r w:rsidR="0083489A">
        <w:rPr>
          <w:rFonts w:ascii="Times New Roman" w:hAnsi="Times New Roman" w:cs="Times New Roman"/>
          <w:sz w:val="24"/>
        </w:rPr>
        <w:t>ne</w:t>
      </w:r>
      <w:r>
        <w:rPr>
          <w:rFonts w:ascii="Times New Roman" w:hAnsi="Times New Roman" w:cs="Times New Roman"/>
          <w:sz w:val="24"/>
        </w:rPr>
        <w:t>mus</w:t>
      </w:r>
      <w:r w:rsidR="0083489A">
        <w:rPr>
          <w:rFonts w:ascii="Times New Roman" w:hAnsi="Times New Roman" w:cs="Times New Roman"/>
          <w:sz w:val="24"/>
        </w:rPr>
        <w:t>í</w:t>
      </w:r>
      <w:r>
        <w:rPr>
          <w:rFonts w:ascii="Times New Roman" w:hAnsi="Times New Roman" w:cs="Times New Roman"/>
          <w:sz w:val="24"/>
        </w:rPr>
        <w:t xml:space="preserve"> byť</w:t>
      </w:r>
      <w:r w:rsidR="0083489A">
        <w:rPr>
          <w:rFonts w:ascii="Times New Roman" w:hAnsi="Times New Roman" w:cs="Times New Roman"/>
          <w:sz w:val="24"/>
        </w:rPr>
        <w:t xml:space="preserve"> odsadený vôbec</w:t>
      </w:r>
      <w:r>
        <w:rPr>
          <w:rFonts w:ascii="Times New Roman" w:hAnsi="Times New Roman" w:cs="Times New Roman"/>
          <w:sz w:val="24"/>
        </w:rPr>
        <w:t>.</w:t>
      </w:r>
    </w:p>
    <w:p w14:paraId="5E8C335F" w14:textId="77777777" w:rsidR="00913C9F" w:rsidRDefault="00DA0A1B" w:rsidP="00CE46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Druhý a všetky ostatné odstavce musia byť </w:t>
      </w:r>
      <w:r w:rsidR="00CE460D">
        <w:rPr>
          <w:rFonts w:ascii="Times New Roman" w:hAnsi="Times New Roman" w:cs="Times New Roman"/>
          <w:sz w:val="24"/>
        </w:rPr>
        <w:t xml:space="preserve">odsadené tabulátorom. </w:t>
      </w:r>
      <w:r>
        <w:rPr>
          <w:rFonts w:ascii="Times New Roman" w:hAnsi="Times New Roman" w:cs="Times New Roman"/>
          <w:sz w:val="24"/>
        </w:rPr>
        <w:t xml:space="preserve"> </w:t>
      </w:r>
    </w:p>
    <w:p w14:paraId="439BB7A7" w14:textId="77777777" w:rsidR="00CE460D" w:rsidRDefault="00CE460D" w:rsidP="00CE46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7E15570" w14:textId="77777777" w:rsidR="00CE460D" w:rsidRDefault="00CE460D" w:rsidP="00CE46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Nevynechávať riadky (nevkladať voľné riadky medzi odseky).</w:t>
      </w:r>
    </w:p>
    <w:p w14:paraId="2A978660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20ADECE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61234B7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Podkapitola (12pts, tučné)</w:t>
      </w:r>
    </w:p>
    <w:p w14:paraId="437D2CF1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Vynechajte jeden riadok nad názvom Podkapitoly. Nevynechávajte miesta pod názvom podkapitoly.</w:t>
      </w:r>
    </w:p>
    <w:p w14:paraId="3431F8EF" w14:textId="77777777" w:rsidR="00CE460D" w:rsidRDefault="00CE460D" w:rsidP="00CE46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Prvý odstavec nemusí byť odsadený vôbec.</w:t>
      </w:r>
    </w:p>
    <w:p w14:paraId="7C27CB6D" w14:textId="77777777" w:rsidR="00CE460D" w:rsidRDefault="00CE460D" w:rsidP="00CE46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Druhý a všetky ostatné odstavce musia byť odsadené tabulátorom.  </w:t>
      </w:r>
    </w:p>
    <w:p w14:paraId="1DB4164D" w14:textId="77777777" w:rsidR="00CE460D" w:rsidRDefault="00CE460D" w:rsidP="00CE46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0C84BA3" w14:textId="77777777" w:rsidR="00CE460D" w:rsidRDefault="00CE460D" w:rsidP="00CE46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Nevynechávať riadky (nevkladať voľné riadky medzi odseky).</w:t>
      </w:r>
    </w:p>
    <w:p w14:paraId="3F0A6084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C25798E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prípade odkazovania sa na iné dielo je nevyhnutné upraviť zoznam bibliografických referencií tak, aby za menom autora (autorov) nasledoval rok vydania. Rovnako to je aj v prípade odkazovania sa na iné umelecké diela (výtvarné, hudobné a pod.) Medzi autorom a rokom vydania používajte čiarku. Medzi jednotlivými autormi používajte bodkočiarku.</w:t>
      </w:r>
    </w:p>
    <w:p w14:paraId="14B4E8A6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Príklad v texte:</w:t>
      </w:r>
    </w:p>
    <w:p w14:paraId="7B4DD449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...analýzy výsledkov publikovaných Petlákom (2011). Možno ich doložiť aj ďalšími prácami</w:t>
      </w:r>
    </w:p>
    <w:p w14:paraId="73D5E642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(Perhács, 2010; Ivanovičová, 2011).</w:t>
      </w:r>
    </w:p>
    <w:p w14:paraId="6FEF67FC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E75320C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 prípade doslovného preberania iného textuje nevyhnutné dodržiavať pravidlá citovania: citát uviesť v úvodzovkách a uviesť  citačnú zátvorku: teda upraviť zoznam odkazov tak, aby za menom autora (autorov) nasledoval rok vydania a následne číslo strany (keď ide o viac strán, použite spojovník). Medzi autorom, rokom vydania a číslom strany používajte čiarku. </w:t>
      </w:r>
    </w:p>
    <w:p w14:paraId="010DC7D0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Príklad v texte: </w:t>
      </w:r>
    </w:p>
    <w:p w14:paraId="08B714B0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toho vyplýva, že čítanie je možné určiť v kontexte komunikačných zručností ako „</w:t>
      </w:r>
      <w:r>
        <w:rPr>
          <w:rFonts w:ascii="Times New Roman" w:hAnsi="Times New Roman" w:cs="Times New Roman"/>
          <w:i/>
          <w:sz w:val="24"/>
          <w:szCs w:val="24"/>
        </w:rPr>
        <w:t>počúvanie rozprávania autora prostredníctvom napísaných slov</w:t>
      </w:r>
      <w:r>
        <w:rPr>
          <w:rFonts w:ascii="Times New Roman" w:hAnsi="Times New Roman" w:cs="Times New Roman"/>
          <w:sz w:val="24"/>
          <w:szCs w:val="24"/>
        </w:rPr>
        <w:t xml:space="preserve">“ (Palenčárová, 2008, s. 2). </w:t>
      </w:r>
    </w:p>
    <w:p w14:paraId="72A15829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01964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 za sebou sa opakujúceho zdroja používajte skratku ibid. alebo tamtiež.</w:t>
      </w:r>
    </w:p>
    <w:p w14:paraId="0E9AD032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Príklad v texte: </w:t>
      </w:r>
    </w:p>
    <w:p w14:paraId="6431D0D9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Kde inde, ako v magickej Afrike, by bolo možné stretnúť ženu, ktorá má namiesto hlavy bandasku plnú palmového vína, z ktorej naleje (Vadas, 2018, s. 29) alebo starenu, ktorá sa v okamihu zmení na mladicu a ukáže chlapom lásku (ibid., s. 38-39). </w:t>
      </w:r>
    </w:p>
    <w:p w14:paraId="662607FF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C0DA271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Odrážky sú povolené v nasledovnej podobe a úrovniach:</w:t>
      </w:r>
    </w:p>
    <w:p w14:paraId="121DBCF8" w14:textId="77777777" w:rsidR="00913C9F" w:rsidRDefault="00DA0A1B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Toto je prvá odrážka;</w:t>
      </w:r>
    </w:p>
    <w:p w14:paraId="19E7297F" w14:textId="77777777" w:rsidR="00913C9F" w:rsidRDefault="00DA0A1B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Používajte veľké písmená na začiatku riadkov;</w:t>
      </w:r>
    </w:p>
    <w:p w14:paraId="542FB7D7" w14:textId="77777777" w:rsidR="00913C9F" w:rsidRDefault="00DA0A1B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Používajte bodkočiarku na konci riadkov;</w:t>
      </w:r>
    </w:p>
    <w:p w14:paraId="45AC909E" w14:textId="77777777" w:rsidR="00913C9F" w:rsidRDefault="00DA0A1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Toto je druhá úroveň odrážky;</w:t>
      </w:r>
    </w:p>
    <w:p w14:paraId="0834CB41" w14:textId="77777777" w:rsidR="00913C9F" w:rsidRDefault="00DA0A1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Používajte bodku na konci poslednej odrážky druhej úrovne.</w:t>
      </w:r>
    </w:p>
    <w:p w14:paraId="6C662586" w14:textId="77777777" w:rsidR="00913C9F" w:rsidRDefault="00DA0A1B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Používajte bodku na konci poslednej odrážky.</w:t>
      </w:r>
    </w:p>
    <w:p w14:paraId="25BA6644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Mriekatabuky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2"/>
        <w:gridCol w:w="1813"/>
      </w:tblGrid>
      <w:tr w:rsidR="00913C9F" w14:paraId="726D3D1D" w14:textId="77777777">
        <w:tc>
          <w:tcPr>
            <w:tcW w:w="1812" w:type="dxa"/>
          </w:tcPr>
          <w:p w14:paraId="7AF1F76C" w14:textId="77777777" w:rsidR="00913C9F" w:rsidRDefault="00913C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2" w:type="dxa"/>
          </w:tcPr>
          <w:p w14:paraId="2FADD755" w14:textId="77777777" w:rsidR="00913C9F" w:rsidRDefault="00913C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14:paraId="3B2A9D57" w14:textId="77777777" w:rsidR="00913C9F" w:rsidRDefault="00913C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2" w:type="dxa"/>
          </w:tcPr>
          <w:p w14:paraId="6CE2D4B1" w14:textId="77777777" w:rsidR="00913C9F" w:rsidRDefault="00913C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14:paraId="55066C15" w14:textId="77777777" w:rsidR="00913C9F" w:rsidRDefault="00913C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13C9F" w14:paraId="356252BC" w14:textId="77777777">
        <w:tc>
          <w:tcPr>
            <w:tcW w:w="1812" w:type="dxa"/>
          </w:tcPr>
          <w:p w14:paraId="63CE796B" w14:textId="77777777" w:rsidR="00913C9F" w:rsidRDefault="00913C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2" w:type="dxa"/>
          </w:tcPr>
          <w:p w14:paraId="0314EFB1" w14:textId="77777777" w:rsidR="00913C9F" w:rsidRDefault="00913C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14:paraId="553C0967" w14:textId="77777777" w:rsidR="00913C9F" w:rsidRDefault="00913C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2" w:type="dxa"/>
          </w:tcPr>
          <w:p w14:paraId="7B41A5C9" w14:textId="77777777" w:rsidR="00913C9F" w:rsidRDefault="00913C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</w:tcPr>
          <w:p w14:paraId="2081FA0C" w14:textId="77777777" w:rsidR="00913C9F" w:rsidRDefault="00913C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80CCEDD" w14:textId="77777777" w:rsidR="00913C9F" w:rsidRDefault="00DA0A1B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Schéma 1. / Obrázok 1. / Tabuľka 1 (10pts, normálne písmo) Vynechajte riadok pod Schémou / Obrázkom / Tabuľkou</w:t>
      </w:r>
    </w:p>
    <w:p w14:paraId="3E68C296" w14:textId="77777777" w:rsidR="00913C9F" w:rsidRDefault="00913C9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53FDC736" w14:textId="77777777" w:rsidR="0083489A" w:rsidRDefault="0083489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49D050D6" w14:textId="77777777" w:rsidR="0083489A" w:rsidRDefault="0083489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57BA02FF" w14:textId="77777777" w:rsidR="0083489A" w:rsidRDefault="0083489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1611E800" w14:textId="77777777" w:rsidR="0083489A" w:rsidRDefault="0083489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47FE090A" w14:textId="77777777" w:rsidR="0083489A" w:rsidRDefault="0083489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77AD9195" w14:textId="77777777" w:rsidR="0083489A" w:rsidRDefault="0083489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58B6EFDF" w14:textId="77777777" w:rsidR="0083489A" w:rsidRDefault="0083489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7D1D29D5" w14:textId="77777777" w:rsidR="0083489A" w:rsidRDefault="0083489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62DAB8D4" w14:textId="77777777" w:rsidR="0083489A" w:rsidRDefault="0083489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7BF17EF2" w14:textId="77777777" w:rsidR="0083489A" w:rsidRDefault="0083489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7A9FF343" w14:textId="77777777" w:rsidR="0083489A" w:rsidRDefault="0083489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65443A2A" w14:textId="77777777" w:rsidR="0083489A" w:rsidRDefault="0083489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05783B99" w14:textId="77777777" w:rsidR="0083489A" w:rsidRDefault="0083489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709303FE" w14:textId="77777777" w:rsidR="0083489A" w:rsidRDefault="0083489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530D15F1" w14:textId="77777777" w:rsidR="0083489A" w:rsidRDefault="0083489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380FA355" w14:textId="77777777" w:rsidR="00913C9F" w:rsidRDefault="00913C9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4AF9B31E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Použitá literatúra (12pts, tučné) – začína vždy na novej strane!</w:t>
      </w:r>
    </w:p>
    <w:p w14:paraId="68596B6D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Knižná publikácia:</w:t>
      </w:r>
    </w:p>
    <w:p w14:paraId="497B1328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PRIEZVISKO, M. rok. </w:t>
      </w:r>
      <w:r>
        <w:rPr>
          <w:rFonts w:ascii="Times New Roman" w:hAnsi="Times New Roman" w:cs="Times New Roman"/>
          <w:i/>
          <w:sz w:val="24"/>
        </w:rPr>
        <w:t>Názov</w:t>
      </w:r>
      <w:r>
        <w:rPr>
          <w:rFonts w:ascii="Times New Roman" w:hAnsi="Times New Roman" w:cs="Times New Roman"/>
          <w:sz w:val="24"/>
        </w:rPr>
        <w:t>. Miesto vydania: vydavateľ. Počet strán. ISBN (na konci ISBN čísla používajte bodku).</w:t>
      </w:r>
    </w:p>
    <w:p w14:paraId="119AC837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PRIEZVISKO, M. – PRIEZVISKO, M. M. rok. </w:t>
      </w:r>
      <w:r>
        <w:rPr>
          <w:rFonts w:ascii="Times New Roman" w:hAnsi="Times New Roman" w:cs="Times New Roman"/>
          <w:i/>
          <w:sz w:val="24"/>
        </w:rPr>
        <w:t>Názov</w:t>
      </w:r>
      <w:r>
        <w:rPr>
          <w:rFonts w:ascii="Times New Roman" w:hAnsi="Times New Roman" w:cs="Times New Roman"/>
          <w:sz w:val="24"/>
        </w:rPr>
        <w:t>. Mesto vydania: vydavateľ. Počet strán. ISBN (na konci ISBN čísla používajte bodku).</w:t>
      </w:r>
    </w:p>
    <w:p w14:paraId="79FFA1EB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EF3C08F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Elektronická kniha:</w:t>
      </w:r>
    </w:p>
    <w:p w14:paraId="482F2875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PRIEZVISKO, Meno, (Rok vydania). Názov knihy: Podnázov. Online. Miesto vydania: Vydavateľ, Počet strán. ISBN. Dostupné z: URL adresa alebo DOI [citované RRRR-MMDD].</w:t>
      </w:r>
    </w:p>
    <w:p w14:paraId="542FE9AB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prípade použitia web stránok nezabudnite </w:t>
      </w:r>
      <w:r>
        <w:rPr>
          <w:rFonts w:ascii="Times New Roman" w:hAnsi="Times New Roman" w:cs="Times New Roman"/>
          <w:b/>
          <w:sz w:val="24"/>
        </w:rPr>
        <w:t>ODSTRÁNIŤ HYPERLINK!!!</w:t>
      </w:r>
    </w:p>
    <w:p w14:paraId="4D2424CE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EA4CAF3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Príspevok v zborníku:</w:t>
      </w:r>
    </w:p>
    <w:p w14:paraId="130ABD7F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PRIEZVISKO, M. rok. Názov príspevku. In: </w:t>
      </w:r>
      <w:r>
        <w:rPr>
          <w:rFonts w:ascii="Times New Roman" w:hAnsi="Times New Roman" w:cs="Times New Roman"/>
          <w:i/>
          <w:sz w:val="24"/>
        </w:rPr>
        <w:t>Názov zborníka</w:t>
      </w:r>
      <w:r>
        <w:rPr>
          <w:rFonts w:ascii="Times New Roman" w:hAnsi="Times New Roman" w:cs="Times New Roman"/>
          <w:sz w:val="24"/>
        </w:rPr>
        <w:t>. Miesto vydania: vydavateľ, strany. ISBN (alebo ISSN).</w:t>
      </w:r>
    </w:p>
    <w:p w14:paraId="1E14764C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20B0E30" w14:textId="77777777" w:rsidR="00913C9F" w:rsidRPr="0083489A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83489A">
        <w:rPr>
          <w:rFonts w:ascii="Times New Roman" w:hAnsi="Times New Roman" w:cs="Times New Roman"/>
          <w:sz w:val="24"/>
          <w:u w:val="single"/>
        </w:rPr>
        <w:t>Elektronický zborník:</w:t>
      </w:r>
    </w:p>
    <w:p w14:paraId="4D2C1357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PRIEZVISKO, Meno; PRIEZVISKO, Meno; PRIEZVISKO, Meno; PRIEZVISKO, Meno a PRIEZVISKO, Meno, (Rok vydania). Názov príspevku. Online. In: Názov zborníka. Miesto vydania: Vydavateľ, s. od-do . ISBN. Dostupné z: URL adresa alebo DOI [citované RRRRMM-DD].</w:t>
      </w:r>
    </w:p>
    <w:p w14:paraId="2EEECA85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9DC28F6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Článok v časopise:</w:t>
      </w:r>
    </w:p>
    <w:p w14:paraId="2E1C1446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PRIEZVISKO, M. rok. Názov článku. </w:t>
      </w:r>
      <w:r>
        <w:rPr>
          <w:rFonts w:ascii="Times New Roman" w:hAnsi="Times New Roman" w:cs="Times New Roman"/>
          <w:i/>
          <w:sz w:val="24"/>
        </w:rPr>
        <w:t>Názov časopisu</w:t>
      </w:r>
      <w:r>
        <w:rPr>
          <w:rFonts w:ascii="Times New Roman" w:hAnsi="Times New Roman" w:cs="Times New Roman"/>
          <w:sz w:val="24"/>
        </w:rPr>
        <w:t>. Miesto vydania: vydavateľ, ročník (číslo), strany. ISSN.</w:t>
      </w:r>
    </w:p>
    <w:p w14:paraId="06429009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29C4B23" w14:textId="77777777" w:rsidR="00913C9F" w:rsidRPr="0083489A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83489A">
        <w:rPr>
          <w:rFonts w:ascii="Times New Roman" w:hAnsi="Times New Roman" w:cs="Times New Roman"/>
          <w:sz w:val="24"/>
          <w:u w:val="single"/>
        </w:rPr>
        <w:t xml:space="preserve">Článok v elektronickom časopise: </w:t>
      </w:r>
    </w:p>
    <w:p w14:paraId="00FB5B74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PRIEZVISKO, Meno; PRIEZVISKO, Meno a PRIEZVISKO, Meno, (Rok vydania). Názov článku. Online. Názov časopisu, roč. X, č. Y, s. od-do. Dostupné z: URL adresa alebo DOI [citované RRRR-MM-DD].</w:t>
      </w:r>
    </w:p>
    <w:p w14:paraId="45F02D88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A0FA3AF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 je celý článok písaný v anglickom jazyku používame v odkazoch skratky v anglických alebo latinských ekvivalentoch („and others“</w:t>
      </w:r>
      <w:r w:rsidR="008348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alebo „et al“, „vol.“, „no.“, „pp.“, „Available from“ a „viewed“). DOI je identifikátor digitálneho objektu, v článkoch z online časopisov </w:t>
      </w:r>
      <w:r>
        <w:rPr>
          <w:rFonts w:ascii="Times New Roman" w:hAnsi="Times New Roman" w:cs="Times New Roman"/>
          <w:sz w:val="24"/>
        </w:rPr>
        <w:lastRenderedPageBreak/>
        <w:t>býva uvedený na prvej strane, v záhlaví alebo v dolnej časti. DOI identifikátor a zapisuje sa ako úplný aktívny odkaz, napr. Dostupné z (alebo Available from): https://doi.org/10.15503/jecs2023.1.503.513. [citované RRRR-MM-DD].</w:t>
      </w:r>
    </w:p>
    <w:p w14:paraId="35073762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0E47707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Príklady a ďalšie možnosti citovania nájdete na stránke univerzitnej knižnice v časti záverečné práce. </w:t>
      </w:r>
    </w:p>
    <w:p w14:paraId="07B72BE0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191AEC3F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38E5E562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69DB8CA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4BC71591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F934301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3F7E4359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9EA79D5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350CBAD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DA289E2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4F907B5E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74D99DF0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5B8CE364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46FC600D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5AFD9BB4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4E4B1F15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32F4488A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08F9CCA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007ED63E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1CEDA85F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460FF8E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7838D505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37510EAA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3BAC4E53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5C459354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7431DACC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37A3C9C8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180D94C" w14:textId="77777777" w:rsidR="0083489A" w:rsidRDefault="0083489A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671CF1B4" w14:textId="77777777" w:rsidR="00913C9F" w:rsidRDefault="00DA0A1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Prílohy (12pts, tučné) – začína vždy na novej strane</w:t>
      </w:r>
      <w:r w:rsidR="0083489A">
        <w:rPr>
          <w:rFonts w:ascii="Times New Roman" w:hAnsi="Times New Roman" w:cs="Times New Roman"/>
          <w:b/>
          <w:sz w:val="24"/>
        </w:rPr>
        <w:t>!</w:t>
      </w:r>
    </w:p>
    <w:p w14:paraId="5C716FF7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6E12DF3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7AC873E" w14:textId="77777777" w:rsidR="00913C9F" w:rsidRDefault="00913C9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913C9F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086D" w14:textId="77777777" w:rsidR="00407302" w:rsidRDefault="00407302">
      <w:pPr>
        <w:spacing w:after="0" w:line="240" w:lineRule="auto"/>
      </w:pPr>
      <w:r>
        <w:separator/>
      </w:r>
    </w:p>
  </w:endnote>
  <w:endnote w:type="continuationSeparator" w:id="0">
    <w:p w14:paraId="3056F34B" w14:textId="77777777" w:rsidR="00407302" w:rsidRDefault="0040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7896" w14:textId="77777777" w:rsidR="00913C9F" w:rsidRDefault="00913C9F">
    <w:pPr>
      <w:pStyle w:val="Pta"/>
      <w:jc w:val="both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733F9" w14:textId="77777777" w:rsidR="00407302" w:rsidRDefault="00407302">
      <w:pPr>
        <w:spacing w:after="0" w:line="240" w:lineRule="auto"/>
      </w:pPr>
      <w:r>
        <w:separator/>
      </w:r>
    </w:p>
  </w:footnote>
  <w:footnote w:type="continuationSeparator" w:id="0">
    <w:p w14:paraId="517DDF9F" w14:textId="77777777" w:rsidR="00407302" w:rsidRDefault="00407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0F72"/>
    <w:multiLevelType w:val="multilevel"/>
    <w:tmpl w:val="97B6A8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8A2F16"/>
    <w:multiLevelType w:val="multilevel"/>
    <w:tmpl w:val="453A45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837B2B"/>
    <w:multiLevelType w:val="multilevel"/>
    <w:tmpl w:val="043A69FA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A57DEE"/>
    <w:multiLevelType w:val="multilevel"/>
    <w:tmpl w:val="AF12C4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38681134">
    <w:abstractNumId w:val="3"/>
  </w:num>
  <w:num w:numId="2" w16cid:durableId="416095061">
    <w:abstractNumId w:val="2"/>
  </w:num>
  <w:num w:numId="3" w16cid:durableId="90703231">
    <w:abstractNumId w:val="1"/>
  </w:num>
  <w:num w:numId="4" w16cid:durableId="121674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U0sDQxsjQwNrMwtjRT0lEKTi0uzszPAykwrAUAl8b4ZywAAAA="/>
  </w:docVars>
  <w:rsids>
    <w:rsidRoot w:val="00913C9F"/>
    <w:rsid w:val="000741A2"/>
    <w:rsid w:val="00166EFF"/>
    <w:rsid w:val="001C6603"/>
    <w:rsid w:val="00356437"/>
    <w:rsid w:val="00407302"/>
    <w:rsid w:val="00431C8F"/>
    <w:rsid w:val="00617819"/>
    <w:rsid w:val="0083489A"/>
    <w:rsid w:val="008808AC"/>
    <w:rsid w:val="00913C9F"/>
    <w:rsid w:val="00A26F8B"/>
    <w:rsid w:val="00A51308"/>
    <w:rsid w:val="00CE460D"/>
    <w:rsid w:val="00DA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B9E735"/>
  <w15:docId w15:val="{D0C7F3AB-78BA-4E6C-8F5F-35B9D284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527283"/>
  </w:style>
  <w:style w:type="character" w:customStyle="1" w:styleId="PtaChar">
    <w:name w:val="Päta Char"/>
    <w:basedOn w:val="Predvolenpsmoodseku"/>
    <w:link w:val="Pta"/>
    <w:uiPriority w:val="99"/>
    <w:qFormat/>
    <w:rsid w:val="00527283"/>
  </w:style>
  <w:style w:type="character" w:customStyle="1" w:styleId="Zdraznenie">
    <w:name w:val="Zdôraznenie"/>
    <w:basedOn w:val="Predvolenpsmoodseku"/>
    <w:uiPriority w:val="20"/>
    <w:qFormat/>
    <w:rsid w:val="00C74A72"/>
    <w:rPr>
      <w:i/>
      <w:iCs/>
    </w:rPr>
  </w:style>
  <w:style w:type="character" w:customStyle="1" w:styleId="slovanieriadkov">
    <w:name w:val="Číslovanie riadkov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ohit Devanagar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ohit Devanagari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527283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527283"/>
    <w:pPr>
      <w:tabs>
        <w:tab w:val="center" w:pos="4536"/>
        <w:tab w:val="right" w:pos="9072"/>
      </w:tabs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906F26"/>
    <w:pPr>
      <w:ind w:left="720"/>
      <w:contextualSpacing/>
    </w:pPr>
  </w:style>
  <w:style w:type="paragraph" w:customStyle="1" w:styleId="Predvolentlkresby">
    <w:name w:val="Predvolený štýl kresby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20" w:lineRule="auto"/>
    </w:pPr>
    <w:rPr>
      <w:rFonts w:ascii="Noto Sans CJK SC" w:eastAsia="DejaVu Sans" w:hAnsi="Noto Sans CJK SC" w:cs="Liberation Sans"/>
      <w:color w:val="000000"/>
      <w:sz w:val="36"/>
      <w:szCs w:val="24"/>
    </w:rPr>
  </w:style>
  <w:style w:type="paragraph" w:customStyle="1" w:styleId="Objektbezvplne">
    <w:name w:val="Objekt bez výplne"/>
    <w:basedOn w:val="Predvolentlkresby"/>
    <w:qFormat/>
  </w:style>
  <w:style w:type="paragraph" w:customStyle="1" w:styleId="Objektbezvplneaobrysu">
    <w:name w:val="Objekt bez výplne a obrysu"/>
    <w:basedOn w:val="Predvolentlkresby"/>
    <w:qFormat/>
  </w:style>
  <w:style w:type="paragraph" w:customStyle="1" w:styleId="A4">
    <w:name w:val="A4"/>
    <w:basedOn w:val="Text"/>
    <w:qFormat/>
    <w:rPr>
      <w:rFonts w:ascii="Noto Sans" w:hAnsi="Noto Sans"/>
      <w:sz w:val="36"/>
    </w:rPr>
  </w:style>
  <w:style w:type="paragraph" w:customStyle="1" w:styleId="Text">
    <w:name w:val="Text"/>
    <w:basedOn w:val="Popis"/>
    <w:qFormat/>
  </w:style>
  <w:style w:type="paragraph" w:customStyle="1" w:styleId="NzovA4">
    <w:name w:val="Názov A4"/>
    <w:basedOn w:val="A4"/>
    <w:qFormat/>
    <w:rPr>
      <w:sz w:val="87"/>
    </w:rPr>
  </w:style>
  <w:style w:type="paragraph" w:customStyle="1" w:styleId="HlavikaA4">
    <w:name w:val="Hlavička A4"/>
    <w:basedOn w:val="A4"/>
    <w:qFormat/>
    <w:rPr>
      <w:sz w:val="48"/>
    </w:rPr>
  </w:style>
  <w:style w:type="paragraph" w:customStyle="1" w:styleId="TextA4">
    <w:name w:val="Text A4"/>
    <w:basedOn w:val="A4"/>
    <w:qFormat/>
  </w:style>
  <w:style w:type="paragraph" w:customStyle="1" w:styleId="A0">
    <w:name w:val="A0"/>
    <w:basedOn w:val="Text"/>
    <w:qFormat/>
    <w:rPr>
      <w:rFonts w:ascii="Noto Sans" w:hAnsi="Noto Sans"/>
      <w:sz w:val="95"/>
    </w:rPr>
  </w:style>
  <w:style w:type="paragraph" w:customStyle="1" w:styleId="NzovA0">
    <w:name w:val="Názov A0"/>
    <w:basedOn w:val="A0"/>
    <w:qFormat/>
    <w:rPr>
      <w:sz w:val="191"/>
    </w:rPr>
  </w:style>
  <w:style w:type="paragraph" w:customStyle="1" w:styleId="HlavikaA0">
    <w:name w:val="Hlavička A0"/>
    <w:basedOn w:val="A0"/>
    <w:qFormat/>
    <w:rPr>
      <w:sz w:val="143"/>
    </w:rPr>
  </w:style>
  <w:style w:type="paragraph" w:customStyle="1" w:styleId="TextA0">
    <w:name w:val="Text A0"/>
    <w:basedOn w:val="A0"/>
    <w:qFormat/>
  </w:style>
  <w:style w:type="paragraph" w:customStyle="1" w:styleId="Grafika">
    <w:name w:val="Grafika"/>
    <w:qFormat/>
    <w:pPr>
      <w:spacing w:after="160" w:line="259" w:lineRule="auto"/>
    </w:pPr>
    <w:rPr>
      <w:rFonts w:ascii="Liberation Sans" w:eastAsia="DejaVu Sans" w:hAnsi="Liberation Sans" w:cs="Liberation Sans"/>
      <w:sz w:val="36"/>
      <w:szCs w:val="24"/>
    </w:rPr>
  </w:style>
  <w:style w:type="paragraph" w:customStyle="1" w:styleId="tvary">
    <w:name w:val="Útvary"/>
    <w:basedOn w:val="Grafika"/>
    <w:qFormat/>
    <w:rPr>
      <w:b/>
      <w:sz w:val="28"/>
    </w:rPr>
  </w:style>
  <w:style w:type="paragraph" w:customStyle="1" w:styleId="Vyplnen">
    <w:name w:val="Vyplnené"/>
    <w:basedOn w:val="tvary"/>
    <w:qFormat/>
  </w:style>
  <w:style w:type="paragraph" w:customStyle="1" w:styleId="Vyplnenmodr">
    <w:name w:val="Vyplnené modré"/>
    <w:basedOn w:val="Vyplnen"/>
    <w:qFormat/>
    <w:rPr>
      <w:color w:val="FFFFFF"/>
    </w:rPr>
  </w:style>
  <w:style w:type="paragraph" w:customStyle="1" w:styleId="Vyplnenzelen">
    <w:name w:val="Vyplnené zelené"/>
    <w:basedOn w:val="Vyplnen"/>
    <w:qFormat/>
    <w:rPr>
      <w:color w:val="FFFFFF"/>
    </w:rPr>
  </w:style>
  <w:style w:type="paragraph" w:customStyle="1" w:styleId="Vyplnenerven">
    <w:name w:val="Vyplnené červené"/>
    <w:basedOn w:val="Vyplnen"/>
    <w:qFormat/>
    <w:rPr>
      <w:color w:val="FFFFFF"/>
    </w:rPr>
  </w:style>
  <w:style w:type="paragraph" w:customStyle="1" w:styleId="Vyplnenlt">
    <w:name w:val="Vyplnené žlté"/>
    <w:basedOn w:val="Vyplnen"/>
    <w:qFormat/>
    <w:rPr>
      <w:color w:val="FFFFFF"/>
    </w:rPr>
  </w:style>
  <w:style w:type="paragraph" w:customStyle="1" w:styleId="Ormovan">
    <w:name w:val="Orámované"/>
    <w:basedOn w:val="tvary"/>
    <w:qFormat/>
  </w:style>
  <w:style w:type="paragraph" w:customStyle="1" w:styleId="Ormovanmodr">
    <w:name w:val="Orámované modré"/>
    <w:basedOn w:val="Ormovan"/>
    <w:qFormat/>
    <w:rPr>
      <w:color w:val="355269"/>
    </w:rPr>
  </w:style>
  <w:style w:type="paragraph" w:customStyle="1" w:styleId="Ormovanzelen">
    <w:name w:val="Orámované zelené"/>
    <w:basedOn w:val="Ormovan"/>
    <w:qFormat/>
    <w:rPr>
      <w:color w:val="127622"/>
    </w:rPr>
  </w:style>
  <w:style w:type="paragraph" w:customStyle="1" w:styleId="Ormovanerven">
    <w:name w:val="Orámované červené"/>
    <w:basedOn w:val="Ormovan"/>
    <w:qFormat/>
    <w:rPr>
      <w:color w:val="C9211E"/>
    </w:rPr>
  </w:style>
  <w:style w:type="paragraph" w:customStyle="1" w:styleId="Ormovanlt">
    <w:name w:val="Orámované žlté"/>
    <w:basedOn w:val="Ormovan"/>
    <w:qFormat/>
    <w:rPr>
      <w:color w:val="B47804"/>
    </w:rPr>
  </w:style>
  <w:style w:type="paragraph" w:customStyle="1" w:styleId="iary">
    <w:name w:val="Čiary"/>
    <w:basedOn w:val="Grafika"/>
    <w:qFormat/>
  </w:style>
  <w:style w:type="paragraph" w:customStyle="1" w:styleId="iarasopkou">
    <w:name w:val="Čiara so šípkou"/>
    <w:basedOn w:val="iary"/>
    <w:qFormat/>
  </w:style>
  <w:style w:type="paragraph" w:customStyle="1" w:styleId="iarkovaniara">
    <w:name w:val="Čiarkovaná čiara"/>
    <w:basedOn w:val="iary"/>
    <w:qFormat/>
  </w:style>
  <w:style w:type="paragraph" w:customStyle="1" w:styleId="PredvolenLTGliederung1">
    <w:name w:val="Predvolené~LT~Gliederung 1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after="285" w:line="220" w:lineRule="auto"/>
      <w:ind w:left="540" w:hanging="540"/>
    </w:pPr>
    <w:rPr>
      <w:rFonts w:ascii="Noto Sans CJK SC" w:eastAsia="DejaVu Sans" w:hAnsi="Noto Sans CJK SC" w:cs="Liberation Sans"/>
      <w:color w:val="000000"/>
      <w:sz w:val="64"/>
      <w:szCs w:val="24"/>
    </w:rPr>
  </w:style>
  <w:style w:type="paragraph" w:customStyle="1" w:styleId="PredvolenLTGliederung2">
    <w:name w:val="Predvolené~LT~Gliederung 2"/>
    <w:basedOn w:val="PredvolenLTGliederung1"/>
    <w:qFormat/>
    <w:pPr>
      <w:tabs>
        <w:tab w:val="clear" w:pos="708"/>
        <w:tab w:val="left" w:pos="14858"/>
      </w:tabs>
      <w:spacing w:after="227"/>
      <w:ind w:left="1170" w:hanging="450"/>
    </w:pPr>
    <w:rPr>
      <w:sz w:val="56"/>
    </w:rPr>
  </w:style>
  <w:style w:type="paragraph" w:customStyle="1" w:styleId="PredvolenLTGliederung3">
    <w:name w:val="Predvolené~LT~Gliederung 3"/>
    <w:basedOn w:val="PredvolenLTGliederung2"/>
    <w:qFormat/>
    <w:pPr>
      <w:tabs>
        <w:tab w:val="clear" w:pos="1415"/>
        <w:tab w:val="left" w:pos="15565"/>
      </w:tabs>
      <w:spacing w:after="170"/>
      <w:ind w:left="1800" w:hanging="360"/>
    </w:pPr>
    <w:rPr>
      <w:sz w:val="48"/>
    </w:rPr>
  </w:style>
  <w:style w:type="paragraph" w:customStyle="1" w:styleId="PredvolenLTGliederung4">
    <w:name w:val="Predvolené~LT~Gliederung 4"/>
    <w:basedOn w:val="PredvolenLTGliederung3"/>
    <w:qFormat/>
    <w:pPr>
      <w:tabs>
        <w:tab w:val="clear" w:pos="2123"/>
        <w:tab w:val="left" w:pos="16273"/>
      </w:tabs>
      <w:spacing w:after="115"/>
      <w:ind w:left="2520"/>
    </w:pPr>
    <w:rPr>
      <w:sz w:val="40"/>
    </w:rPr>
  </w:style>
  <w:style w:type="paragraph" w:customStyle="1" w:styleId="PredvolenLTGliederung5">
    <w:name w:val="Predvolené~LT~Gliederung 5"/>
    <w:basedOn w:val="PredvolenLTGliederung4"/>
    <w:qFormat/>
    <w:pPr>
      <w:tabs>
        <w:tab w:val="clear" w:pos="2830"/>
        <w:tab w:val="left" w:pos="16980"/>
      </w:tabs>
      <w:spacing w:after="57"/>
      <w:ind w:left="3240"/>
    </w:pPr>
  </w:style>
  <w:style w:type="paragraph" w:customStyle="1" w:styleId="PredvolenLTGliederung6">
    <w:name w:val="Predvolené~LT~Gliederung 6"/>
    <w:basedOn w:val="PredvolenLTGliederung5"/>
    <w:qFormat/>
    <w:pPr>
      <w:tabs>
        <w:tab w:val="clear" w:pos="0"/>
        <w:tab w:val="clear" w:pos="3538"/>
        <w:tab w:val="clear" w:pos="4245"/>
        <w:tab w:val="clear" w:pos="4953"/>
        <w:tab w:val="clear" w:pos="5660"/>
        <w:tab w:val="clear" w:pos="6368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clear" w:pos="14858"/>
        <w:tab w:val="clear" w:pos="15565"/>
        <w:tab w:val="clear" w:pos="16273"/>
        <w:tab w:val="clear" w:pos="1698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00" w:after="0" w:line="240" w:lineRule="auto"/>
    </w:pPr>
  </w:style>
  <w:style w:type="paragraph" w:customStyle="1" w:styleId="PredvolenLTGliederung7">
    <w:name w:val="Predvolené~LT~Gliederung 7"/>
    <w:basedOn w:val="PredvolenLTGliederung6"/>
    <w:qFormat/>
  </w:style>
  <w:style w:type="paragraph" w:customStyle="1" w:styleId="PredvolenLTGliederung8">
    <w:name w:val="Predvolené~LT~Gliederung 8"/>
    <w:basedOn w:val="PredvolenLTGliederung7"/>
    <w:qFormat/>
  </w:style>
  <w:style w:type="paragraph" w:customStyle="1" w:styleId="PredvolenLTGliederung9">
    <w:name w:val="Predvolené~LT~Gliederung 9"/>
    <w:basedOn w:val="PredvolenLTGliederung8"/>
    <w:qFormat/>
  </w:style>
  <w:style w:type="paragraph" w:customStyle="1" w:styleId="PredvolenLTTitel">
    <w:name w:val="Predvolené~LT~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20" w:lineRule="auto"/>
      <w:jc w:val="center"/>
    </w:pPr>
    <w:rPr>
      <w:rFonts w:ascii="Noto Sans CJK SC" w:eastAsia="DejaVu Sans" w:hAnsi="Noto Sans CJK SC" w:cs="Liberation Sans"/>
      <w:color w:val="000000"/>
      <w:sz w:val="88"/>
      <w:szCs w:val="24"/>
    </w:rPr>
  </w:style>
  <w:style w:type="paragraph" w:customStyle="1" w:styleId="PredvolenLTUntertitel">
    <w:name w:val="Predvolené~LT~Unter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20" w:lineRule="auto"/>
      <w:ind w:left="540" w:hanging="540"/>
      <w:jc w:val="center"/>
    </w:pPr>
    <w:rPr>
      <w:rFonts w:ascii="Noto Sans CJK SC" w:eastAsia="DejaVu Sans" w:hAnsi="Noto Sans CJK SC" w:cs="Liberation Sans"/>
      <w:color w:val="000000"/>
      <w:sz w:val="64"/>
      <w:szCs w:val="24"/>
    </w:rPr>
  </w:style>
  <w:style w:type="paragraph" w:customStyle="1" w:styleId="PredvolenLTNotizen">
    <w:name w:val="Predvolené~LT~Notizen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Lohit Devanagari" w:eastAsia="DejaVu Sans" w:hAnsi="Lohit Devanagari" w:cs="Liberation Sans"/>
      <w:color w:val="000000"/>
      <w:sz w:val="24"/>
      <w:szCs w:val="24"/>
    </w:rPr>
  </w:style>
  <w:style w:type="paragraph" w:customStyle="1" w:styleId="PredvolenLTHintergrundobjekte">
    <w:name w:val="Predvolené~LT~Hintergrundobjekte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20" w:lineRule="auto"/>
    </w:pPr>
    <w:rPr>
      <w:rFonts w:ascii="Noto Sans CJK SC" w:eastAsia="DejaVu Sans" w:hAnsi="Noto Sans CJK SC" w:cs="Liberation Sans"/>
      <w:color w:val="000000"/>
      <w:sz w:val="36"/>
      <w:szCs w:val="24"/>
    </w:rPr>
  </w:style>
  <w:style w:type="paragraph" w:customStyle="1" w:styleId="PredvolenLTHintergrund">
    <w:name w:val="Predvolené~LT~Hintergrund"/>
    <w:qFormat/>
    <w:pPr>
      <w:spacing w:after="160" w:line="259" w:lineRule="auto"/>
      <w:jc w:val="center"/>
    </w:pPr>
    <w:rPr>
      <w:rFonts w:ascii="Liberation Serif" w:eastAsia="DejaVu Sans" w:hAnsi="Liberation Serif" w:cs="Liberation Sans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Lohit Devanagari" w:eastAsia="DejaVu Sans" w:hAnsi="Lohit Devanagari" w:cs="Liberation Sans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jektypozadia">
    <w:name w:val="Objekty pozadia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20" w:lineRule="auto"/>
    </w:pPr>
    <w:rPr>
      <w:rFonts w:ascii="Noto Sans CJK SC" w:eastAsia="DejaVu Sans" w:hAnsi="Noto Sans CJK SC" w:cs="Liberation Sans"/>
      <w:color w:val="000000"/>
      <w:sz w:val="36"/>
      <w:szCs w:val="24"/>
    </w:rPr>
  </w:style>
  <w:style w:type="paragraph" w:customStyle="1" w:styleId="Pozadie">
    <w:name w:val="Pozadie"/>
    <w:qFormat/>
    <w:pPr>
      <w:spacing w:after="160" w:line="259" w:lineRule="auto"/>
      <w:jc w:val="center"/>
    </w:pPr>
    <w:rPr>
      <w:rFonts w:ascii="Liberation Serif" w:eastAsia="DejaVu Sans" w:hAnsi="Liberation Serif" w:cs="Liberation Sans"/>
      <w:sz w:val="24"/>
      <w:szCs w:val="24"/>
    </w:rPr>
  </w:style>
  <w:style w:type="paragraph" w:customStyle="1" w:styleId="Poznmky">
    <w:name w:val="Poznámky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Lohit Devanagari" w:eastAsia="DejaVu Sans" w:hAnsi="Lohit Devanagari" w:cs="Liberation Sans"/>
      <w:color w:val="000000"/>
      <w:sz w:val="24"/>
      <w:szCs w:val="24"/>
    </w:rPr>
  </w:style>
  <w:style w:type="paragraph" w:customStyle="1" w:styleId="Osnova1">
    <w:name w:val="Osnova 1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after="285" w:line="220" w:lineRule="auto"/>
      <w:ind w:left="540" w:hanging="540"/>
    </w:pPr>
    <w:rPr>
      <w:rFonts w:ascii="Noto Sans CJK SC" w:eastAsia="DejaVu Sans" w:hAnsi="Noto Sans CJK SC" w:cs="Liberation Sans"/>
      <w:color w:val="000000"/>
      <w:sz w:val="64"/>
      <w:szCs w:val="24"/>
    </w:rPr>
  </w:style>
  <w:style w:type="paragraph" w:customStyle="1" w:styleId="Osnova2">
    <w:name w:val="Osnova 2"/>
    <w:basedOn w:val="Osnova1"/>
    <w:qFormat/>
    <w:pPr>
      <w:tabs>
        <w:tab w:val="clear" w:pos="708"/>
        <w:tab w:val="left" w:pos="14858"/>
      </w:tabs>
      <w:spacing w:after="227"/>
      <w:ind w:left="1170" w:hanging="450"/>
    </w:pPr>
    <w:rPr>
      <w:sz w:val="56"/>
    </w:rPr>
  </w:style>
  <w:style w:type="paragraph" w:customStyle="1" w:styleId="Osnova3">
    <w:name w:val="Osnova 3"/>
    <w:basedOn w:val="Osnova2"/>
    <w:qFormat/>
    <w:pPr>
      <w:tabs>
        <w:tab w:val="clear" w:pos="1415"/>
        <w:tab w:val="left" w:pos="15565"/>
      </w:tabs>
      <w:spacing w:after="170"/>
      <w:ind w:left="1800" w:hanging="360"/>
    </w:pPr>
    <w:rPr>
      <w:sz w:val="48"/>
    </w:rPr>
  </w:style>
  <w:style w:type="paragraph" w:customStyle="1" w:styleId="Osnova4">
    <w:name w:val="Osnova 4"/>
    <w:basedOn w:val="Osnova3"/>
    <w:qFormat/>
    <w:pPr>
      <w:tabs>
        <w:tab w:val="clear" w:pos="2123"/>
        <w:tab w:val="left" w:pos="16273"/>
      </w:tabs>
      <w:spacing w:after="115"/>
      <w:ind w:left="2520"/>
    </w:pPr>
    <w:rPr>
      <w:sz w:val="40"/>
    </w:rPr>
  </w:style>
  <w:style w:type="paragraph" w:customStyle="1" w:styleId="Osnova5">
    <w:name w:val="Osnova 5"/>
    <w:basedOn w:val="Osnova4"/>
    <w:qFormat/>
    <w:pPr>
      <w:tabs>
        <w:tab w:val="clear" w:pos="2830"/>
        <w:tab w:val="left" w:pos="16980"/>
      </w:tabs>
      <w:spacing w:after="57"/>
      <w:ind w:left="3240"/>
    </w:pPr>
  </w:style>
  <w:style w:type="paragraph" w:customStyle="1" w:styleId="Osnova6">
    <w:name w:val="Osnova 6"/>
    <w:basedOn w:val="Osnova5"/>
    <w:qFormat/>
    <w:pPr>
      <w:tabs>
        <w:tab w:val="clear" w:pos="0"/>
        <w:tab w:val="clear" w:pos="3538"/>
        <w:tab w:val="clear" w:pos="4245"/>
        <w:tab w:val="clear" w:pos="4953"/>
        <w:tab w:val="clear" w:pos="5660"/>
        <w:tab w:val="clear" w:pos="6368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clear" w:pos="14858"/>
        <w:tab w:val="clear" w:pos="15565"/>
        <w:tab w:val="clear" w:pos="16273"/>
        <w:tab w:val="clear" w:pos="1698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00" w:after="0" w:line="240" w:lineRule="auto"/>
    </w:pPr>
  </w:style>
  <w:style w:type="paragraph" w:customStyle="1" w:styleId="Osnova7">
    <w:name w:val="Osnova 7"/>
    <w:basedOn w:val="Osnova6"/>
    <w:qFormat/>
  </w:style>
  <w:style w:type="paragraph" w:customStyle="1" w:styleId="Osnova8">
    <w:name w:val="Osnova 8"/>
    <w:basedOn w:val="Osnova7"/>
    <w:qFormat/>
  </w:style>
  <w:style w:type="paragraph" w:customStyle="1" w:styleId="Osnova9">
    <w:name w:val="Osnova 9"/>
    <w:basedOn w:val="Osnova8"/>
    <w:qFormat/>
  </w:style>
  <w:style w:type="paragraph" w:customStyle="1" w:styleId="Timesnew">
    <w:name w:val="Times new"/>
    <w:basedOn w:val="PredvolenLTGliederung1"/>
    <w:qFormat/>
    <w:pPr>
      <w:tabs>
        <w:tab w:val="left" w:pos="1140"/>
        <w:tab w:val="left" w:pos="2280"/>
        <w:tab w:val="left" w:pos="3420"/>
        <w:tab w:val="left" w:pos="4560"/>
        <w:tab w:val="left" w:pos="5700"/>
        <w:tab w:val="left" w:pos="6840"/>
        <w:tab w:val="left" w:pos="7980"/>
        <w:tab w:val="left" w:pos="9120"/>
        <w:tab w:val="left" w:pos="10260"/>
        <w:tab w:val="left" w:pos="11400"/>
        <w:tab w:val="left" w:pos="12540"/>
        <w:tab w:val="left" w:pos="13680"/>
        <w:tab w:val="left" w:pos="14858"/>
        <w:tab w:val="left" w:pos="15565"/>
        <w:tab w:val="left" w:pos="16273"/>
        <w:tab w:val="left" w:pos="16980"/>
      </w:tabs>
      <w:spacing w:after="0" w:line="331" w:lineRule="auto"/>
      <w:ind w:left="0" w:firstLine="0"/>
      <w:jc w:val="both"/>
    </w:pPr>
  </w:style>
  <w:style w:type="paragraph" w:customStyle="1" w:styleId="TimesnewRoman">
    <w:name w:val="Times new Roman"/>
    <w:basedOn w:val="Timesnew"/>
    <w:qFormat/>
  </w:style>
  <w:style w:type="table" w:styleId="Mriekatabuky">
    <w:name w:val="Table Grid"/>
    <w:basedOn w:val="Normlnatabuka"/>
    <w:uiPriority w:val="39"/>
    <w:rsid w:val="00906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4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489A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64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564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Ivan Haringa</cp:lastModifiedBy>
  <cp:revision>21</cp:revision>
  <dcterms:created xsi:type="dcterms:W3CDTF">2024-09-05T08:11:00Z</dcterms:created>
  <dcterms:modified xsi:type="dcterms:W3CDTF">2026-02-18T17:31:00Z</dcterms:modified>
  <dc:language>fr-FR</dc:language>
</cp:coreProperties>
</file>